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EAF" w:rsidRPr="0022541A" w:rsidRDefault="00616E77" w:rsidP="00616E7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Theme="minorHAnsi" w:hAnsiTheme="minorHAnsi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مناقصة علنية رقم </w:t>
      </w:r>
      <w:r w:rsidR="000E068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17/15</w:t>
      </w:r>
    </w:p>
    <w:p w:rsidR="00CF1EAF" w:rsidRPr="0022541A" w:rsidRDefault="00616E77" w:rsidP="00D010C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 xml:space="preserve">وزارة الاقتصاد تتوجه بهذا بطلب لتلقي عروض لتقديم </w:t>
      </w:r>
      <w:r w:rsidR="00D010CB"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 xml:space="preserve">خدمات </w:t>
      </w:r>
    </w:p>
    <w:p w:rsidR="00D010CB" w:rsidRDefault="00D010CB" w:rsidP="00D010C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0"/>
          <w:szCs w:val="40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 xml:space="preserve">استشارة بتقديم إعفاء من تصريح المعايير الرسمية للمنتجات المستوردة في مجال الكيمياء  والميكانيكا </w:t>
      </w:r>
    </w:p>
    <w:p w:rsidR="00CF1EAF" w:rsidRPr="0022541A" w:rsidRDefault="00CF1EAF" w:rsidP="00CF1EAF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F1EAF" w:rsidRPr="0022541A" w:rsidRDefault="00CF1EAF" w:rsidP="00CF1EAF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F1EAF" w:rsidRPr="0022541A" w:rsidRDefault="00D010CB" w:rsidP="009D1F4B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دائرة تحديد المعايير في وزارة الاقتصاد ، تتوجه بهذا بطلب لتلقي عروض لتقديم خدمات استشارة بتقديم إعفاء من تصريح المعاير الرسمية للمنتجات المستوردة في مجال الكيمياء والميكانيكا ، حسب المفصل في مستندات المناقصة .</w:t>
      </w:r>
      <w:r w:rsidR="009D1F4B">
        <w:rPr>
          <w:rFonts w:hint="cs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145A4" w:rsidRPr="004145A4" w:rsidRDefault="009D1F4B" w:rsidP="009D1F4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مدة التعاقد 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مدة التعاقد هي لسنة واحدة مع حفظ الحق للوزارة فقط بالتمديد ، ثلاث سنوات إضافية ، لغاية سنة واحدة كل مرة .</w:t>
      </w:r>
      <w:r w:rsidR="004145A4">
        <w:rPr>
          <w:rFonts w:hint="cs"/>
          <w:rtl/>
          <w:lang w:bidi="ar-SA"/>
        </w:rPr>
        <w:t xml:space="preserve"> </w:t>
      </w:r>
    </w:p>
    <w:p w:rsidR="004145A4" w:rsidRPr="004145A4" w:rsidRDefault="004145A4" w:rsidP="00CF1EAF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للاشتراك بالمناقصة ( النص الكامل موجود في مستندات المناقصة ) :</w:t>
      </w:r>
    </w:p>
    <w:p w:rsidR="00CF1EAF" w:rsidRPr="0022541A" w:rsidRDefault="004145A4" w:rsidP="003F080C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مقدم العرض هو اتحاد مسجل في كل سجل بموجب القانون أو شراكة غير مسجلة أو مشغل مرخص / معفي.</w:t>
      </w:r>
      <w:r w:rsidR="003F080C">
        <w:rPr>
          <w:rFonts w:hint="cs"/>
          <w:rtl/>
          <w:lang w:bidi="ar-SA"/>
        </w:rPr>
        <w:t xml:space="preserve"> </w:t>
      </w:r>
    </w:p>
    <w:p w:rsidR="00CF1EAF" w:rsidRPr="0022541A" w:rsidRDefault="003F080C" w:rsidP="003F080C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مقدم العرض يستوفي طلبات قانون صفقات الهيئات العمومية ، للعام  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  <w:r w:rsidR="00CF1EA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F080C" w:rsidRPr="003F080C" w:rsidRDefault="003F080C" w:rsidP="00CF1EAF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قوى عاملة </w:t>
      </w:r>
      <w:r>
        <w:rPr>
          <w:rFonts w:ascii="Times New Roman" w:hAnsi="Times New Roman"/>
          <w:b/>
          <w:bCs/>
          <w:sz w:val="24"/>
          <w:szCs w:val="24"/>
          <w:u w:val="single"/>
          <w:rtl/>
          <w:lang w:eastAsia="he-IL" w:bidi="ar-SA"/>
        </w:rPr>
        <w:t>–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يجب على مقدم العرض اقتراح مرشحين لتقديم الخدمات كما يلي ( النص الكامل موجود في مستندات المناقصة ):</w:t>
      </w:r>
    </w:p>
    <w:p w:rsidR="003F080C" w:rsidRDefault="00CF1EAF" w:rsidP="003F080C">
      <w:pPr>
        <w:spacing w:after="0" w:line="360" w:lineRule="auto"/>
        <w:ind w:left="1134" w:hanging="426"/>
        <w:rPr>
          <w:rFonts w:ascii="Times New Roman" w:hAnsi="Times New Roman" w:cstheme="minorBidi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3F080C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منفذين - </w:t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F080C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يطلب منفذين اثنين ، يمكن تقديم عرض لمجال واحد من المجالين أو للاثنين كيمياء و/أو ميكانيكا ). </w:t>
      </w:r>
    </w:p>
    <w:p w:rsidR="003B7C9C" w:rsidRDefault="003B7C9C" w:rsidP="003F080C">
      <w:pPr>
        <w:spacing w:after="0" w:line="360" w:lineRule="auto"/>
        <w:ind w:left="1134" w:hanging="426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صاحب لقب أول ( على الأقل) في الكيمياء أو في هندسة الكيمياء ، أو في هندسة الميكانيكا. </w:t>
      </w:r>
    </w:p>
    <w:p w:rsidR="00257084" w:rsidRDefault="003F080C" w:rsidP="00257084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تصريح تسجيل في سجل المهندسين والمهندسين المعماريين.</w:t>
      </w:r>
      <w:r w:rsidR="00257084">
        <w:rPr>
          <w:rFonts w:hint="cs"/>
          <w:rtl/>
          <w:lang w:bidi="ar-SA"/>
        </w:rPr>
        <w:t xml:space="preserve"> </w:t>
      </w:r>
    </w:p>
    <w:p w:rsidR="0059662B" w:rsidRDefault="00257084" w:rsidP="0059662B">
      <w:pPr>
        <w:tabs>
          <w:tab w:val="left" w:pos="516"/>
          <w:tab w:val="num" w:pos="1473"/>
        </w:tabs>
        <w:spacing w:after="0" w:line="360" w:lineRule="auto"/>
        <w:ind w:left="1134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تجربة مثبتة سنة واحدة على الأقل خلال السنوات الخمس الأخيرة ، بالعمل المرتبط بالمواصفات التقنية للبضائع والمنتجات </w:t>
      </w:r>
      <w:r w:rsidR="0059662B">
        <w:rPr>
          <w:rFonts w:ascii="Times New Roman" w:hAnsi="Times New Roman" w:hint="cs"/>
          <w:sz w:val="24"/>
          <w:szCs w:val="24"/>
          <w:rtl/>
          <w:lang w:bidi="ar-SA"/>
        </w:rPr>
        <w:t xml:space="preserve">في مجال الكيمياء أو الميكانيكا بموجب المجال المقدم فيه كمنفذ وصاحب معرفة باللغة الإنجليزية التقنية في المجال . </w:t>
      </w:r>
    </w:p>
    <w:p w:rsidR="00CF1EAF" w:rsidRPr="001333D0" w:rsidRDefault="0059662B" w:rsidP="00CF1EA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1333D0"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 هي مناقصة بمرحلتين حسب المفصل في مستندات المناقصة- في المرحلة الأولى تفحص معايير الجودة الموجودة في المناقصة وبعد ذلك يفحص عرض السعر</w:t>
      </w:r>
      <w:r w:rsidR="001333D0" w:rsidRPr="001333D0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Pr="001333D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1333D0" w:rsidRPr="001333D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1333D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</w:p>
    <w:p w:rsidR="008101ED" w:rsidRPr="008101ED" w:rsidRDefault="001333D0" w:rsidP="00035AE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سريان العرض</w:t>
      </w:r>
      <w:r w:rsidR="00CF1EAF" w:rsidRPr="001333D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CF1EAF" w:rsidRPr="001333D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يسري العرض ولا يمكن إلغائه وذلك ابتداء من الموعد الأخير لتقديم العروض ، كالمذكور فيما يلي ، </w:t>
      </w:r>
      <w:r w:rsidR="00035AE9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ولمدة 90 يوماً. </w:t>
      </w:r>
      <w:r w:rsidR="008101ED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8101ED" w:rsidRPr="008101ED" w:rsidRDefault="008101ED" w:rsidP="008101E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الاطلاع على مستندات المناقصة </w:t>
      </w:r>
      <w:r w:rsidRPr="008101ED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مكاتبنا بالعنوان المسجل أدناه، في موقع  انترنت وزارة الاقتصاد بواسطة مسح الرمز بواسطة السمارتفون : </w:t>
      </w:r>
    </w:p>
    <w:p w:rsidR="00CF1EAF" w:rsidRPr="0022541A" w:rsidRDefault="00CF1EAF" w:rsidP="00CF1EAF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22541A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B0C86" w:rsidRPr="001B0C86" w:rsidRDefault="008101ED" w:rsidP="00CF1EA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بدفع مقابل مستندات المناقصة .</w:t>
      </w:r>
      <w:r w:rsidR="001B0C86">
        <w:rPr>
          <w:rFonts w:hint="cs"/>
          <w:rtl/>
          <w:lang w:bidi="ar-SA"/>
        </w:rPr>
        <w:t xml:space="preserve"> </w:t>
      </w:r>
    </w:p>
    <w:p w:rsidR="00CF1EAF" w:rsidRPr="00006E26" w:rsidRDefault="001B0C86" w:rsidP="000E068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الحصول على مستندات المناقصة من مكاتب وحدة المناقصات، وزارة الاقتصاد، شارع بنك إسرائيل 5، مباني الحكومة، القدس، الطابق الرابع، غرفة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هاتف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مقابل عرض استمارة إيداع أصلية بمبلغ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--.300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ش.</w:t>
      </w:r>
      <w:r w:rsidR="003B7C9C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ج ( غير مستردة) من بنك البريد ، فرع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لحساب رقم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الاقتصاد، أو الدفع بواسطة موقع الانترنت بالعنوان المذكور أعلاه.</w:t>
      </w:r>
      <w:r w:rsidR="00006E26">
        <w:rPr>
          <w:rFonts w:hint="cs"/>
          <w:rtl/>
          <w:lang w:bidi="ar-SA"/>
        </w:rPr>
        <w:t xml:space="preserve"> </w:t>
      </w:r>
    </w:p>
    <w:p w:rsidR="00433C06" w:rsidRPr="00433C06" w:rsidRDefault="00006E26" w:rsidP="00D7309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تقديم أسئلة استفسارية </w:t>
      </w:r>
      <w:r w:rsidRPr="00006E26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خطياً فقط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لفاكس رقم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وبالمقابل لعنوان البريد الالكتروني </w:t>
      </w:r>
      <w:hyperlink r:id="rId9" w:history="1">
        <w:r w:rsidR="00CF1EAF" w:rsidRPr="00006E2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</w:t>
        </w:r>
        <w:r w:rsidR="00CF1EAF" w:rsidRPr="0022541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l</w:t>
        </w:r>
      </w:hyperlink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لغاية تاريخ  </w:t>
      </w:r>
      <w:r w:rsidR="000E068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8.10.2015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الساعة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يافة عسيس ، يجب التأكد من وصول الفاكس بهاتف رقم 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02-6662600/1.</w:t>
      </w:r>
      <w:r w:rsidR="00D73093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الأجوبة في موقع الانترنت  بالعنوان المذكور أعلاه ابتداء من تاريخ </w:t>
      </w:r>
      <w:r w:rsidR="000E068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20.10.2015.</w:t>
      </w:r>
      <w:r w:rsidR="00CF1EAF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73093">
        <w:rPr>
          <w:rFonts w:ascii="Times New Roman" w:hAnsi="Times New Roman" w:hint="cs"/>
          <w:sz w:val="24"/>
          <w:szCs w:val="24"/>
          <w:rtl/>
          <w:lang w:eastAsia="he-IL" w:bidi="ar-SA"/>
        </w:rPr>
        <w:t>الأجوبة على الأسئلة الاستفسارية تعتبر جزء لا يتجزء من مستندات المناقصة .</w:t>
      </w:r>
      <w:r w:rsidR="00433C06">
        <w:rPr>
          <w:rFonts w:hint="cs"/>
          <w:rtl/>
          <w:lang w:bidi="ar-SA"/>
        </w:rPr>
        <w:t xml:space="preserve"> </w:t>
      </w:r>
    </w:p>
    <w:p w:rsidR="003B7C9C" w:rsidRPr="003B7C9C" w:rsidRDefault="00433C06" w:rsidP="00433C0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على مقدم العرض تقديم عرضه حسب المطلوب في المناقصة لصندوق المناقصات في وزارة الاقتصاد، شارع بنك إسرائيل 5، مباني الحكومة، القدس،</w:t>
      </w:r>
      <w:r w:rsidR="003B7C9C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طابق المدخل بجانب المصاعد ، مسجل على الصندوق </w:t>
      </w:r>
    </w:p>
    <w:p w:rsidR="00433C06" w:rsidRPr="00433C06" w:rsidRDefault="00433C06" w:rsidP="003B7C9C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" وزارة الاقتصاد".</w:t>
      </w:r>
    </w:p>
    <w:p w:rsidR="00CF1EAF" w:rsidRPr="0022541A" w:rsidRDefault="00433C06" w:rsidP="00433C0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يوم الخميس الموافق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0E0687">
        <w:rPr>
          <w:rFonts w:ascii="Times New Roman" w:hAnsi="Times New Roman" w:cs="David" w:hint="cs"/>
          <w:sz w:val="24"/>
          <w:szCs w:val="24"/>
          <w:rtl/>
          <w:lang w:eastAsia="he-IL"/>
        </w:rPr>
        <w:t>5.11.2015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لغاية الساعة </w:t>
      </w:r>
      <w:r w:rsidR="00CF1EAF" w:rsidRPr="0022541A">
        <w:rPr>
          <w:rFonts w:ascii="Times New Roman" w:hAnsi="Times New Roman" w:cs="David" w:hint="cs"/>
          <w:sz w:val="24"/>
          <w:szCs w:val="24"/>
          <w:rtl/>
          <w:lang w:eastAsia="he-IL"/>
        </w:rPr>
        <w:t>12:00.</w:t>
      </w:r>
    </w:p>
    <w:p w:rsidR="00C755AD" w:rsidRPr="00C755AD" w:rsidRDefault="00433C06" w:rsidP="003B7C9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منعاً للالتباس، يوضح بهذا أ</w:t>
      </w:r>
      <w:r w:rsidR="003B7C9C">
        <w:rPr>
          <w:rFonts w:ascii="Times New Roman" w:hAnsi="Times New Roman" w:hint="cs"/>
          <w:sz w:val="24"/>
          <w:szCs w:val="24"/>
          <w:rtl/>
          <w:lang w:eastAsia="he-IL" w:bidi="ar-SA"/>
        </w:rPr>
        <w:t>ن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ه في حالة وجود تناقض أو عدم ملاءمة بين نص الإعلان وبين مستندات المناقصة ، </w:t>
      </w:r>
      <w:r w:rsidRPr="00C755AD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المذكور في مستندات المناقصة هو الملزم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C755AD">
        <w:rPr>
          <w:rFonts w:hint="cs"/>
          <w:rtl/>
          <w:lang w:bidi="ar-SA"/>
        </w:rPr>
        <w:t xml:space="preserve"> </w:t>
      </w:r>
    </w:p>
    <w:p w:rsidR="00CF1EAF" w:rsidRPr="00BA4930" w:rsidRDefault="00C755AD" w:rsidP="00C755AD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انترنت الوزارة بالعنوان </w:t>
      </w:r>
      <w:hyperlink r:id="rId10" w:history="1">
        <w:r w:rsidR="00CF1EAF" w:rsidRPr="00BA4930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CF1EAF" w:rsidRPr="00BA4930" w:rsidRDefault="00CF1EAF" w:rsidP="00CF1EAF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F1EAF" w:rsidRPr="0022541A" w:rsidRDefault="00C755AD" w:rsidP="00C755A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CF1EAF"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CF1EAF"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9C32D3" w:rsidRDefault="009C32D3"/>
    <w:sectPr w:rsidR="009C32D3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5CD0" w:rsidRDefault="00225CD0">
      <w:pPr>
        <w:spacing w:after="0" w:line="240" w:lineRule="auto"/>
      </w:pPr>
      <w:r>
        <w:separator/>
      </w:r>
    </w:p>
  </w:endnote>
  <w:endnote w:type="continuationSeparator" w:id="0">
    <w:p w:rsidR="00225CD0" w:rsidRDefault="00225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5CD0" w:rsidRDefault="00225CD0">
      <w:pPr>
        <w:spacing w:after="0" w:line="240" w:lineRule="auto"/>
      </w:pPr>
      <w:r>
        <w:separator/>
      </w:r>
    </w:p>
  </w:footnote>
  <w:footnote w:type="continuationSeparator" w:id="0">
    <w:p w:rsidR="00225CD0" w:rsidRDefault="00225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25CD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06E26"/>
    <w:rsid w:val="00035AE9"/>
    <w:rsid w:val="00041D81"/>
    <w:rsid w:val="000E0687"/>
    <w:rsid w:val="00112A52"/>
    <w:rsid w:val="001333D0"/>
    <w:rsid w:val="001B0C86"/>
    <w:rsid w:val="001C1D5C"/>
    <w:rsid w:val="00225CD0"/>
    <w:rsid w:val="00244998"/>
    <w:rsid w:val="00257084"/>
    <w:rsid w:val="002E27D4"/>
    <w:rsid w:val="00307C3B"/>
    <w:rsid w:val="00340B09"/>
    <w:rsid w:val="0034249D"/>
    <w:rsid w:val="003B7C9C"/>
    <w:rsid w:val="003F080C"/>
    <w:rsid w:val="004052C6"/>
    <w:rsid w:val="004145A4"/>
    <w:rsid w:val="00433C06"/>
    <w:rsid w:val="005233B9"/>
    <w:rsid w:val="00524C9A"/>
    <w:rsid w:val="0059662B"/>
    <w:rsid w:val="00616E77"/>
    <w:rsid w:val="006D3201"/>
    <w:rsid w:val="006D5763"/>
    <w:rsid w:val="007839AD"/>
    <w:rsid w:val="008101ED"/>
    <w:rsid w:val="008723DA"/>
    <w:rsid w:val="008F5584"/>
    <w:rsid w:val="009C32D3"/>
    <w:rsid w:val="009D1F4B"/>
    <w:rsid w:val="00A073DA"/>
    <w:rsid w:val="00A5442E"/>
    <w:rsid w:val="00AF0FCE"/>
    <w:rsid w:val="00AF38C5"/>
    <w:rsid w:val="00B06184"/>
    <w:rsid w:val="00B75809"/>
    <w:rsid w:val="00B97FA1"/>
    <w:rsid w:val="00C71176"/>
    <w:rsid w:val="00C755AD"/>
    <w:rsid w:val="00C84564"/>
    <w:rsid w:val="00CA58E1"/>
    <w:rsid w:val="00CB3315"/>
    <w:rsid w:val="00CD261A"/>
    <w:rsid w:val="00CD4644"/>
    <w:rsid w:val="00CD69F7"/>
    <w:rsid w:val="00CD7A6D"/>
    <w:rsid w:val="00CF1EAF"/>
    <w:rsid w:val="00D010CB"/>
    <w:rsid w:val="00D73093"/>
    <w:rsid w:val="00DF13F3"/>
    <w:rsid w:val="00E32F06"/>
    <w:rsid w:val="00E96BFF"/>
    <w:rsid w:val="00EB5BFF"/>
    <w:rsid w:val="00FA5D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EA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EA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544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2015-09-07T10:55:00Z</cp:lastPrinted>
  <dcterms:created xsi:type="dcterms:W3CDTF">2015-09-10T05:52:00Z</dcterms:created>
  <dcterms:modified xsi:type="dcterms:W3CDTF">2015-09-10T05:52:00Z</dcterms:modified>
</cp:coreProperties>
</file>